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9D5BD" w14:textId="42B685A3" w:rsidR="001A7FDD" w:rsidRPr="009308AE" w:rsidRDefault="001F4892" w:rsidP="001F4892">
      <w:pPr>
        <w:spacing w:before="240" w:line="200" w:lineRule="exact"/>
        <w:jc w:val="center"/>
        <w:rPr>
          <w:rFonts w:ascii="Meiryo UI" w:eastAsia="Meiryo UI" w:hAnsi="Meiryo UI"/>
          <w:spacing w:val="29"/>
          <w:w w:val="66"/>
          <w:kern w:val="0"/>
          <w:sz w:val="28"/>
          <w:szCs w:val="28"/>
        </w:rPr>
      </w:pPr>
      <w:r w:rsidRPr="00004A9E">
        <w:rPr>
          <w:rFonts w:ascii="Meiryo UI" w:eastAsia="Meiryo UI" w:hAnsi="Meiryo UI" w:hint="eastAsia"/>
          <w:spacing w:val="63"/>
          <w:kern w:val="0"/>
          <w:sz w:val="28"/>
          <w:szCs w:val="28"/>
          <w:fitText w:val="2800" w:id="-996415232"/>
        </w:rPr>
        <w:t>株式会社たくみ経</w:t>
      </w:r>
      <w:r w:rsidRPr="00004A9E">
        <w:rPr>
          <w:rFonts w:ascii="Meiryo UI" w:eastAsia="Meiryo UI" w:hAnsi="Meiryo UI" w:hint="eastAsia"/>
          <w:spacing w:val="7"/>
          <w:kern w:val="0"/>
          <w:sz w:val="28"/>
          <w:szCs w:val="28"/>
          <w:fitText w:val="2800" w:id="-996415232"/>
        </w:rPr>
        <w:t>営</w:t>
      </w:r>
    </w:p>
    <w:p w14:paraId="5D2A5951" w14:textId="7A48DC56" w:rsidR="00FF0080" w:rsidRPr="009308AE" w:rsidRDefault="00FF0080" w:rsidP="003C37DB">
      <w:pPr>
        <w:spacing w:before="240" w:line="200" w:lineRule="exact"/>
        <w:jc w:val="center"/>
        <w:rPr>
          <w:rFonts w:ascii="Meiryo UI" w:eastAsia="Meiryo UI" w:hAnsi="Meiryo UI"/>
          <w:sz w:val="28"/>
          <w:szCs w:val="28"/>
        </w:rPr>
      </w:pPr>
      <w:r w:rsidRPr="00004A9E">
        <w:rPr>
          <w:rFonts w:ascii="Meiryo UI" w:eastAsia="Meiryo UI" w:hAnsi="Meiryo UI" w:hint="eastAsia"/>
          <w:spacing w:val="35"/>
          <w:kern w:val="0"/>
          <w:sz w:val="28"/>
          <w:szCs w:val="28"/>
          <w:fitText w:val="2800" w:id="-1454615038"/>
        </w:rPr>
        <w:t>臨時株主総会議事</w:t>
      </w:r>
      <w:r w:rsidRPr="00004A9E">
        <w:rPr>
          <w:rFonts w:ascii="Meiryo UI" w:eastAsia="Meiryo UI" w:hAnsi="Meiryo UI" w:hint="eastAsia"/>
          <w:kern w:val="0"/>
          <w:sz w:val="28"/>
          <w:szCs w:val="28"/>
          <w:fitText w:val="2800" w:id="-1454615038"/>
        </w:rPr>
        <w:t>録</w:t>
      </w:r>
    </w:p>
    <w:p w14:paraId="3CB15CC1" w14:textId="77777777" w:rsidR="00FF0080" w:rsidRPr="009308AE" w:rsidRDefault="00FF0080" w:rsidP="00FF0080">
      <w:pPr>
        <w:rPr>
          <w:rFonts w:ascii="Meiryo UI" w:eastAsia="Meiryo UI" w:hAnsi="Meiryo UI"/>
        </w:rPr>
      </w:pPr>
    </w:p>
    <w:p w14:paraId="7B403A44" w14:textId="0C10A5EE" w:rsidR="00FF0080" w:rsidRPr="009308AE" w:rsidRDefault="009308AE" w:rsidP="00FF0080">
      <w:pPr>
        <w:rPr>
          <w:rFonts w:ascii="Meiryo UI" w:eastAsia="Meiryo UI" w:hAnsi="Meiryo UI"/>
        </w:rPr>
      </w:pPr>
      <w:r>
        <w:rPr>
          <w:rFonts w:ascii="Meiryo UI" w:eastAsia="Meiryo UI" w:hAnsi="Meiryo UI" w:hint="eastAsia"/>
        </w:rPr>
        <w:t>202</w:t>
      </w:r>
      <w:r w:rsidR="001F4892">
        <w:rPr>
          <w:rFonts w:ascii="Meiryo UI" w:eastAsia="Meiryo UI" w:hAnsi="Meiryo UI" w:hint="eastAsia"/>
        </w:rPr>
        <w:t>4</w:t>
      </w:r>
      <w:r w:rsidR="00FF0080" w:rsidRPr="009308AE">
        <w:rPr>
          <w:rFonts w:ascii="Meiryo UI" w:eastAsia="Meiryo UI" w:hAnsi="Meiryo UI" w:hint="eastAsia"/>
        </w:rPr>
        <w:t>年</w:t>
      </w:r>
      <w:r w:rsidR="001F4892">
        <w:rPr>
          <w:rFonts w:ascii="Meiryo UI" w:eastAsia="Meiryo UI" w:hAnsi="Meiryo UI" w:hint="eastAsia"/>
        </w:rPr>
        <w:t>4</w:t>
      </w:r>
      <w:r w:rsidR="00A76466">
        <w:rPr>
          <w:rFonts w:ascii="Meiryo UI" w:eastAsia="Meiryo UI" w:hAnsi="Meiryo UI" w:hint="eastAsia"/>
        </w:rPr>
        <w:t>月</w:t>
      </w:r>
      <w:r w:rsidR="001F4892">
        <w:rPr>
          <w:rFonts w:ascii="Meiryo UI" w:eastAsia="Meiryo UI" w:hAnsi="Meiryo UI" w:hint="eastAsia"/>
        </w:rPr>
        <w:t>20</w:t>
      </w:r>
      <w:r w:rsidR="00A76466">
        <w:rPr>
          <w:rFonts w:ascii="Meiryo UI" w:eastAsia="Meiryo UI" w:hAnsi="Meiryo UI" w:hint="eastAsia"/>
        </w:rPr>
        <w:t>日</w:t>
      </w:r>
      <w:r w:rsidR="00FF0080" w:rsidRPr="009308AE">
        <w:rPr>
          <w:rFonts w:ascii="Meiryo UI" w:eastAsia="Meiryo UI" w:hAnsi="Meiryo UI" w:hint="eastAsia"/>
        </w:rPr>
        <w:t>午前11時00分、当社本店において、</w:t>
      </w:r>
      <w:r w:rsidR="00D147A3" w:rsidRPr="009308AE">
        <w:rPr>
          <w:rFonts w:ascii="Meiryo UI" w:eastAsia="Meiryo UI" w:hAnsi="Meiryo UI" w:hint="eastAsia"/>
        </w:rPr>
        <w:t>臨時</w:t>
      </w:r>
      <w:r w:rsidR="00FF0080" w:rsidRPr="009308AE">
        <w:rPr>
          <w:rFonts w:ascii="Meiryo UI" w:eastAsia="Meiryo UI" w:hAnsi="Meiryo UI" w:hint="eastAsia"/>
        </w:rPr>
        <w:t>株主総会を開催した。</w:t>
      </w:r>
    </w:p>
    <w:p w14:paraId="59B0D364" w14:textId="3FF63D0E" w:rsidR="00FF0080" w:rsidRPr="009308AE" w:rsidRDefault="00FF0080" w:rsidP="00FF0080">
      <w:pPr>
        <w:rPr>
          <w:rFonts w:ascii="Meiryo UI" w:eastAsia="Meiryo UI" w:hAnsi="Meiryo UI"/>
        </w:rPr>
      </w:pPr>
      <w:r w:rsidRPr="009308AE">
        <w:rPr>
          <w:rFonts w:ascii="Meiryo UI" w:eastAsia="Meiryo UI" w:hAnsi="Meiryo UI" w:hint="eastAsia"/>
        </w:rPr>
        <w:t>定刻、定款の規定により</w:t>
      </w:r>
      <w:r w:rsidR="007A51DF" w:rsidRPr="009308AE">
        <w:rPr>
          <w:rFonts w:ascii="Meiryo UI" w:eastAsia="Meiryo UI" w:hAnsi="Meiryo UI" w:hint="eastAsia"/>
        </w:rPr>
        <w:t>代表</w:t>
      </w:r>
      <w:r w:rsidRPr="009308AE">
        <w:rPr>
          <w:rFonts w:ascii="Meiryo UI" w:eastAsia="Meiryo UI" w:hAnsi="Meiryo UI" w:hint="eastAsia"/>
        </w:rPr>
        <w:t>取締</w:t>
      </w:r>
      <w:r w:rsidR="00004A9E">
        <w:rPr>
          <w:rFonts w:ascii="Meiryo UI" w:eastAsia="Meiryo UI" w:hAnsi="Meiryo UI" w:hint="eastAsia"/>
        </w:rPr>
        <w:t>宅見一郎</w:t>
      </w:r>
      <w:r w:rsidRPr="009308AE">
        <w:rPr>
          <w:rFonts w:ascii="Meiryo UI" w:eastAsia="Meiryo UI" w:hAnsi="Meiryo UI" w:hint="eastAsia"/>
        </w:rPr>
        <w:t>は開会を宣し、本日の出席株主人員及びその持株数を次のとおり報告し、本総会は有効に成立した旨を述べて、直ちに議事に入った。</w:t>
      </w:r>
    </w:p>
    <w:p w14:paraId="6FAA7BBE" w14:textId="77777777" w:rsidR="00FF0080" w:rsidRPr="003C3265" w:rsidRDefault="00FF0080" w:rsidP="00FF0080">
      <w:pPr>
        <w:rPr>
          <w:rFonts w:ascii="Meiryo UI" w:eastAsia="Meiryo UI" w:hAnsi="Meiryo UI"/>
        </w:rPr>
      </w:pPr>
    </w:p>
    <w:p w14:paraId="7A5A0EBF" w14:textId="08900508" w:rsidR="00FF0080" w:rsidRPr="009308AE" w:rsidRDefault="00FF0080" w:rsidP="00FF0080">
      <w:pPr>
        <w:rPr>
          <w:rFonts w:ascii="Meiryo UI" w:eastAsia="Meiryo UI" w:hAnsi="Meiryo UI"/>
        </w:rPr>
      </w:pPr>
      <w:r w:rsidRPr="009308AE">
        <w:rPr>
          <w:rFonts w:ascii="Meiryo UI" w:eastAsia="Meiryo UI" w:hAnsi="Meiryo UI" w:hint="eastAsia"/>
        </w:rPr>
        <w:t xml:space="preserve">株主の総数　</w:t>
      </w:r>
      <w:r w:rsidR="004358EF">
        <w:rPr>
          <w:rFonts w:ascii="Meiryo UI" w:eastAsia="Meiryo UI" w:hAnsi="Meiryo UI" w:hint="eastAsia"/>
        </w:rPr>
        <w:t>1</w:t>
      </w:r>
      <w:r w:rsidRPr="009308AE">
        <w:rPr>
          <w:rFonts w:ascii="Meiryo UI" w:eastAsia="Meiryo UI" w:hAnsi="Meiryo UI"/>
        </w:rPr>
        <w:t>名</w:t>
      </w:r>
    </w:p>
    <w:p w14:paraId="6BF4B6C9" w14:textId="6C6ECB7B" w:rsidR="00FF0080" w:rsidRPr="009308AE" w:rsidRDefault="00FF0080" w:rsidP="00FF0080">
      <w:pPr>
        <w:rPr>
          <w:rFonts w:ascii="Meiryo UI" w:eastAsia="Meiryo UI" w:hAnsi="Meiryo UI"/>
        </w:rPr>
      </w:pPr>
      <w:r w:rsidRPr="009308AE">
        <w:rPr>
          <w:rFonts w:ascii="Meiryo UI" w:eastAsia="Meiryo UI" w:hAnsi="Meiryo UI" w:hint="eastAsia"/>
        </w:rPr>
        <w:t xml:space="preserve">発行済株式の総数　</w:t>
      </w:r>
      <w:r w:rsidR="00CA0C70" w:rsidRPr="009308AE">
        <w:rPr>
          <w:rFonts w:ascii="Meiryo UI" w:eastAsia="Meiryo UI" w:hAnsi="Meiryo UI" w:hint="eastAsia"/>
        </w:rPr>
        <w:t>100</w:t>
      </w:r>
      <w:r w:rsidRPr="009308AE">
        <w:rPr>
          <w:rFonts w:ascii="Meiryo UI" w:eastAsia="Meiryo UI" w:hAnsi="Meiryo UI"/>
        </w:rPr>
        <w:t>株</w:t>
      </w:r>
    </w:p>
    <w:p w14:paraId="26153189" w14:textId="37C4A75C" w:rsidR="00FF0080" w:rsidRPr="009308AE" w:rsidRDefault="00FF0080" w:rsidP="00FF0080">
      <w:pPr>
        <w:rPr>
          <w:rFonts w:ascii="Meiryo UI" w:eastAsia="Meiryo UI" w:hAnsi="Meiryo UI"/>
        </w:rPr>
      </w:pPr>
      <w:r w:rsidRPr="009308AE">
        <w:rPr>
          <w:rFonts w:ascii="Meiryo UI" w:eastAsia="Meiryo UI" w:hAnsi="Meiryo UI" w:hint="eastAsia"/>
        </w:rPr>
        <w:t xml:space="preserve">議決権を行使できる株主の数　</w:t>
      </w:r>
      <w:r w:rsidR="004358EF">
        <w:rPr>
          <w:rFonts w:ascii="Meiryo UI" w:eastAsia="Meiryo UI" w:hAnsi="Meiryo UI" w:hint="eastAsia"/>
        </w:rPr>
        <w:t>1</w:t>
      </w:r>
      <w:r w:rsidR="00CA0C70" w:rsidRPr="009308AE">
        <w:rPr>
          <w:rFonts w:ascii="Meiryo UI" w:eastAsia="Meiryo UI" w:hAnsi="Meiryo UI"/>
        </w:rPr>
        <w:t xml:space="preserve"> </w:t>
      </w:r>
      <w:r w:rsidRPr="009308AE">
        <w:rPr>
          <w:rFonts w:ascii="Meiryo UI" w:eastAsia="Meiryo UI" w:hAnsi="Meiryo UI"/>
        </w:rPr>
        <w:t>名</w:t>
      </w:r>
    </w:p>
    <w:p w14:paraId="161A19A2" w14:textId="5F85A3F0" w:rsidR="00FF0080" w:rsidRPr="009308AE" w:rsidRDefault="00FF0080" w:rsidP="00FF0080">
      <w:pPr>
        <w:rPr>
          <w:rFonts w:ascii="Meiryo UI" w:eastAsia="Meiryo UI" w:hAnsi="Meiryo UI"/>
        </w:rPr>
      </w:pPr>
      <w:r w:rsidRPr="009308AE">
        <w:rPr>
          <w:rFonts w:ascii="Meiryo UI" w:eastAsia="Meiryo UI" w:hAnsi="Meiryo UI" w:hint="eastAsia"/>
        </w:rPr>
        <w:t xml:space="preserve">議決権を行使することができる株主の議決権の数　</w:t>
      </w:r>
      <w:r w:rsidR="003D7799" w:rsidRPr="009308AE">
        <w:rPr>
          <w:rFonts w:ascii="Meiryo UI" w:eastAsia="Meiryo UI" w:hAnsi="Meiryo UI" w:hint="eastAsia"/>
        </w:rPr>
        <w:t>100</w:t>
      </w:r>
      <w:r w:rsidRPr="009308AE">
        <w:rPr>
          <w:rFonts w:ascii="Meiryo UI" w:eastAsia="Meiryo UI" w:hAnsi="Meiryo UI"/>
        </w:rPr>
        <w:t>個</w:t>
      </w:r>
    </w:p>
    <w:p w14:paraId="02560C8F" w14:textId="1127522F" w:rsidR="00FF0080" w:rsidRPr="009308AE" w:rsidRDefault="00FF0080" w:rsidP="00FF0080">
      <w:pPr>
        <w:rPr>
          <w:rFonts w:ascii="Meiryo UI" w:eastAsia="Meiryo UI" w:hAnsi="Meiryo UI"/>
        </w:rPr>
      </w:pPr>
      <w:r w:rsidRPr="009308AE">
        <w:rPr>
          <w:rFonts w:ascii="Meiryo UI" w:eastAsia="Meiryo UI" w:hAnsi="Meiryo UI" w:hint="eastAsia"/>
        </w:rPr>
        <w:t xml:space="preserve">出席株主数（委任状による者を含む）　</w:t>
      </w:r>
      <w:r w:rsidR="004358EF">
        <w:rPr>
          <w:rFonts w:ascii="Meiryo UI" w:eastAsia="Meiryo UI" w:hAnsi="Meiryo UI" w:hint="eastAsia"/>
        </w:rPr>
        <w:t>1</w:t>
      </w:r>
      <w:r w:rsidRPr="009308AE">
        <w:rPr>
          <w:rFonts w:ascii="Meiryo UI" w:eastAsia="Meiryo UI" w:hAnsi="Meiryo UI" w:hint="eastAsia"/>
        </w:rPr>
        <w:t>名</w:t>
      </w:r>
    </w:p>
    <w:p w14:paraId="3A2C7FF9" w14:textId="004F174F" w:rsidR="00FF0080" w:rsidRPr="009308AE" w:rsidRDefault="00FF0080" w:rsidP="00FF0080">
      <w:pPr>
        <w:rPr>
          <w:rFonts w:ascii="Meiryo UI" w:eastAsia="Meiryo UI" w:hAnsi="Meiryo UI"/>
        </w:rPr>
      </w:pPr>
      <w:r w:rsidRPr="009308AE">
        <w:rPr>
          <w:rFonts w:ascii="Meiryo UI" w:eastAsia="Meiryo UI" w:hAnsi="Meiryo UI" w:hint="eastAsia"/>
        </w:rPr>
        <w:t xml:space="preserve">出席株主の議決権の数　</w:t>
      </w:r>
      <w:r w:rsidR="003D7799" w:rsidRPr="009308AE">
        <w:rPr>
          <w:rFonts w:ascii="Meiryo UI" w:eastAsia="Meiryo UI" w:hAnsi="Meiryo UI" w:hint="eastAsia"/>
        </w:rPr>
        <w:t>100</w:t>
      </w:r>
      <w:r w:rsidRPr="009308AE">
        <w:rPr>
          <w:rFonts w:ascii="Meiryo UI" w:eastAsia="Meiryo UI" w:hAnsi="Meiryo UI"/>
        </w:rPr>
        <w:t>個</w:t>
      </w:r>
    </w:p>
    <w:p w14:paraId="39FA08DB" w14:textId="77777777" w:rsidR="00CE4F24" w:rsidRPr="009308AE" w:rsidRDefault="00CE4F24" w:rsidP="00FF0080">
      <w:pPr>
        <w:rPr>
          <w:rFonts w:ascii="Meiryo UI" w:eastAsia="Meiryo UI" w:hAnsi="Meiryo UI"/>
        </w:rPr>
      </w:pPr>
    </w:p>
    <w:p w14:paraId="2B3422E6" w14:textId="77777777" w:rsidR="004210B1" w:rsidRPr="004210B1" w:rsidRDefault="004210B1" w:rsidP="004210B1">
      <w:pPr>
        <w:rPr>
          <w:rFonts w:ascii="Meiryo UI" w:eastAsia="Meiryo UI" w:hAnsi="Meiryo UI"/>
        </w:rPr>
      </w:pPr>
      <w:bookmarkStart w:id="0" w:name="_Hlk99381247"/>
      <w:r w:rsidRPr="004210B1">
        <w:rPr>
          <w:rFonts w:ascii="Meiryo UI" w:eastAsia="Meiryo UI" w:hAnsi="Meiryo UI" w:hint="eastAsia"/>
        </w:rPr>
        <w:t>第</w:t>
      </w:r>
      <w:r w:rsidRPr="004210B1">
        <w:rPr>
          <w:rFonts w:ascii="Meiryo UI" w:eastAsia="Meiryo UI" w:hAnsi="Meiryo UI"/>
        </w:rPr>
        <w:t>1号議案　決算期の変更の件</w:t>
      </w:r>
    </w:p>
    <w:p w14:paraId="43FFC58B" w14:textId="10089056" w:rsidR="004210B1" w:rsidRDefault="004210B1" w:rsidP="004210B1">
      <w:pPr>
        <w:rPr>
          <w:rFonts w:ascii="Meiryo UI" w:eastAsia="Meiryo UI" w:hAnsi="Meiryo UI"/>
        </w:rPr>
      </w:pPr>
      <w:r w:rsidRPr="004210B1">
        <w:rPr>
          <w:rFonts w:ascii="Meiryo UI" w:eastAsia="Meiryo UI" w:hAnsi="Meiryo UI" w:hint="eastAsia"/>
        </w:rPr>
        <w:t>議長は、現行定款の事業年度を変更する必要性並びにその理由について説明し、定款</w:t>
      </w:r>
      <w:r w:rsidRPr="004210B1">
        <w:rPr>
          <w:rFonts w:ascii="Meiryo UI" w:eastAsia="Meiryo UI" w:hAnsi="Meiryo UI"/>
        </w:rPr>
        <w:t xml:space="preserve"> 第</w:t>
      </w:r>
      <w:r>
        <w:rPr>
          <w:rFonts w:ascii="Meiryo UI" w:eastAsia="Meiryo UI" w:hAnsi="Meiryo UI" w:hint="eastAsia"/>
        </w:rPr>
        <w:t>●●</w:t>
      </w:r>
      <w:r w:rsidRPr="004210B1">
        <w:rPr>
          <w:rFonts w:ascii="Meiryo UI" w:eastAsia="Meiryo UI" w:hAnsi="Meiryo UI"/>
        </w:rPr>
        <w:t>条を次のとおり変更したい旨を述べ、総会にその賛否を問うたところ、総会は</w:t>
      </w:r>
      <w:r w:rsidRPr="004210B1">
        <w:rPr>
          <w:rFonts w:ascii="Meiryo UI" w:eastAsia="Meiryo UI" w:hAnsi="Meiryo UI" w:hint="eastAsia"/>
        </w:rPr>
        <w:t>満場一致をもって、下記のとおり承認可決された。</w:t>
      </w:r>
    </w:p>
    <w:p w14:paraId="1A5EDFE5" w14:textId="109EC600" w:rsidR="004210B1" w:rsidRPr="004210B1" w:rsidRDefault="004210B1" w:rsidP="004210B1">
      <w:pPr>
        <w:jc w:val="center"/>
        <w:rPr>
          <w:rFonts w:ascii="Meiryo UI" w:eastAsia="Meiryo UI" w:hAnsi="Meiryo UI"/>
        </w:rPr>
      </w:pPr>
      <w:r>
        <w:rPr>
          <w:rFonts w:ascii="Meiryo UI" w:eastAsia="Meiryo UI" w:hAnsi="Meiryo UI" w:hint="eastAsia"/>
        </w:rPr>
        <w:t>記</w:t>
      </w:r>
    </w:p>
    <w:p w14:paraId="464A3299" w14:textId="77777777" w:rsidR="004210B1" w:rsidRPr="004210B1" w:rsidRDefault="004210B1" w:rsidP="004210B1">
      <w:pPr>
        <w:rPr>
          <w:rFonts w:ascii="Meiryo UI" w:eastAsia="Meiryo UI" w:hAnsi="Meiryo UI"/>
        </w:rPr>
      </w:pPr>
      <w:r w:rsidRPr="004210B1">
        <w:rPr>
          <w:rFonts w:ascii="Meiryo UI" w:eastAsia="Meiryo UI" w:hAnsi="Meiryo UI" w:hint="eastAsia"/>
        </w:rPr>
        <w:t>（事業年度）</w:t>
      </w:r>
    </w:p>
    <w:p w14:paraId="2783EDE7" w14:textId="196F5A1E" w:rsidR="004210B1" w:rsidRPr="004210B1" w:rsidRDefault="004210B1" w:rsidP="004210B1">
      <w:pPr>
        <w:rPr>
          <w:rFonts w:ascii="Meiryo UI" w:eastAsia="Meiryo UI" w:hAnsi="Meiryo UI"/>
        </w:rPr>
      </w:pPr>
      <w:r w:rsidRPr="004210B1">
        <w:rPr>
          <w:rFonts w:ascii="Meiryo UI" w:eastAsia="Meiryo UI" w:hAnsi="Meiryo UI" w:hint="eastAsia"/>
        </w:rPr>
        <w:t>第</w:t>
      </w:r>
      <w:r w:rsidRPr="004210B1">
        <w:rPr>
          <w:rFonts w:ascii="Meiryo UI" w:eastAsia="Meiryo UI" w:hAnsi="Meiryo UI"/>
        </w:rPr>
        <w:t>27条　当会社の事業年度は、毎年7月1日から翌年6月30日までの年1期とする。</w:t>
      </w:r>
    </w:p>
    <w:p w14:paraId="0B4A73FD" w14:textId="77777777" w:rsidR="004210B1" w:rsidRPr="004210B1" w:rsidRDefault="004210B1" w:rsidP="004210B1">
      <w:pPr>
        <w:rPr>
          <w:rFonts w:ascii="Meiryo UI" w:eastAsia="Meiryo UI" w:hAnsi="Meiryo UI"/>
        </w:rPr>
      </w:pPr>
    </w:p>
    <w:bookmarkEnd w:id="0"/>
    <w:p w14:paraId="5FA4BA92" w14:textId="7BC52C1A" w:rsidR="00FF0080" w:rsidRPr="009308AE" w:rsidRDefault="00FF0080" w:rsidP="00960ADB">
      <w:pPr>
        <w:rPr>
          <w:rFonts w:ascii="Meiryo UI" w:eastAsia="Meiryo UI" w:hAnsi="Meiryo UI"/>
        </w:rPr>
      </w:pPr>
      <w:r w:rsidRPr="009308AE">
        <w:rPr>
          <w:rFonts w:ascii="Meiryo UI" w:eastAsia="Meiryo UI" w:hAnsi="Meiryo UI" w:hint="eastAsia"/>
        </w:rPr>
        <w:t>以上をもって本総会の会議の目的事項はすべて終了したので、議長は午前</w:t>
      </w:r>
      <w:r w:rsidR="00C35876" w:rsidRPr="009308AE">
        <w:rPr>
          <w:rFonts w:ascii="Meiryo UI" w:eastAsia="Meiryo UI" w:hAnsi="Meiryo UI" w:hint="eastAsia"/>
        </w:rPr>
        <w:t>11</w:t>
      </w:r>
      <w:r w:rsidRPr="009308AE">
        <w:rPr>
          <w:rFonts w:ascii="Meiryo UI" w:eastAsia="Meiryo UI" w:hAnsi="Meiryo UI" w:hint="eastAsia"/>
        </w:rPr>
        <w:t>時</w:t>
      </w:r>
      <w:r w:rsidR="00C35876" w:rsidRPr="009308AE">
        <w:rPr>
          <w:rFonts w:ascii="Meiryo UI" w:eastAsia="Meiryo UI" w:hAnsi="Meiryo UI" w:hint="eastAsia"/>
        </w:rPr>
        <w:t>30</w:t>
      </w:r>
      <w:r w:rsidRPr="009308AE">
        <w:rPr>
          <w:rFonts w:ascii="Meiryo UI" w:eastAsia="Meiryo UI" w:hAnsi="Meiryo UI" w:hint="eastAsia"/>
        </w:rPr>
        <w:t>分閉会を宣した。上記の決議を明確にするため、この議事録を作成し、出席取締役がこれに記名押印する。</w:t>
      </w:r>
    </w:p>
    <w:p w14:paraId="2C616E30" w14:textId="77777777" w:rsidR="00004A9E" w:rsidRDefault="00004A9E" w:rsidP="00004A9E">
      <w:pPr>
        <w:ind w:right="840" w:firstLineChars="1700" w:firstLine="3570"/>
        <w:rPr>
          <w:rFonts w:ascii="Meiryo UI" w:eastAsia="Meiryo UI" w:hAnsi="Meiryo UI"/>
        </w:rPr>
      </w:pPr>
    </w:p>
    <w:p w14:paraId="30CCE854" w14:textId="77777777" w:rsidR="00004A9E" w:rsidRDefault="00004A9E" w:rsidP="00004A9E">
      <w:pPr>
        <w:ind w:right="840" w:firstLineChars="2000" w:firstLine="4200"/>
        <w:rPr>
          <w:rFonts w:ascii="Meiryo UI" w:eastAsia="Meiryo UI" w:hAnsi="Meiryo UI" w:hint="eastAsia"/>
        </w:rPr>
      </w:pPr>
      <w:r>
        <w:rPr>
          <w:rFonts w:ascii="Meiryo UI" w:eastAsia="Meiryo UI" w:hAnsi="Meiryo UI" w:hint="eastAsia"/>
        </w:rPr>
        <w:t>2024年4月20日</w:t>
      </w:r>
    </w:p>
    <w:p w14:paraId="3FF99D88" w14:textId="77777777" w:rsidR="00004A9E" w:rsidRDefault="00004A9E" w:rsidP="00004A9E">
      <w:pPr>
        <w:ind w:firstLineChars="2000" w:firstLine="4200"/>
        <w:jc w:val="left"/>
        <w:rPr>
          <w:rFonts w:ascii="Meiryo UI" w:eastAsia="Meiryo UI" w:hAnsi="Meiryo UI" w:hint="eastAsia"/>
        </w:rPr>
      </w:pPr>
      <w:r>
        <w:rPr>
          <w:rFonts w:ascii="Meiryo UI" w:eastAsia="Meiryo UI" w:hAnsi="Meiryo UI" w:hint="eastAsia"/>
        </w:rPr>
        <w:t>株式会社たくみ経営</w:t>
      </w:r>
    </w:p>
    <w:p w14:paraId="661D3B07" w14:textId="77777777" w:rsidR="00004A9E" w:rsidRDefault="00004A9E" w:rsidP="00004A9E">
      <w:pPr>
        <w:ind w:firstLineChars="1700" w:firstLine="3570"/>
        <w:jc w:val="left"/>
        <w:rPr>
          <w:rFonts w:ascii="Meiryo UI" w:eastAsia="Meiryo UI" w:hAnsi="Meiryo UI" w:hint="eastAsia"/>
        </w:rPr>
      </w:pPr>
    </w:p>
    <w:p w14:paraId="0A6E6678" w14:textId="77777777" w:rsidR="00004A9E" w:rsidRDefault="00004A9E" w:rsidP="00004A9E">
      <w:pPr>
        <w:ind w:firstLineChars="2000" w:firstLine="4200"/>
        <w:jc w:val="left"/>
        <w:rPr>
          <w:rFonts w:ascii="Meiryo UI" w:eastAsia="Meiryo UI" w:hAnsi="Meiryo UI" w:hint="eastAsia"/>
        </w:rPr>
      </w:pPr>
      <w:r>
        <w:rPr>
          <w:rFonts w:ascii="Meiryo UI" w:eastAsia="Meiryo UI" w:hAnsi="Meiryo UI" w:hint="eastAsia"/>
        </w:rPr>
        <w:t>代表取締役（議長）宅見一郎　　　　　　　㊞</w:t>
      </w:r>
    </w:p>
    <w:p w14:paraId="485DC4C9" w14:textId="77777777" w:rsidR="00004A9E" w:rsidRDefault="00004A9E" w:rsidP="00004A9E">
      <w:pPr>
        <w:ind w:firstLineChars="1700" w:firstLine="3570"/>
        <w:jc w:val="left"/>
        <w:rPr>
          <w:rFonts w:ascii="Meiryo UI" w:eastAsia="Meiryo UI" w:hAnsi="Meiryo UI" w:hint="eastAsia"/>
        </w:rPr>
      </w:pPr>
    </w:p>
    <w:p w14:paraId="50533FE4" w14:textId="77777777" w:rsidR="00004A9E" w:rsidRDefault="00004A9E" w:rsidP="00004A9E">
      <w:pPr>
        <w:ind w:firstLineChars="2000" w:firstLine="4200"/>
        <w:jc w:val="left"/>
        <w:rPr>
          <w:rFonts w:ascii="游ゴシック Light" w:eastAsia="游ゴシック Light" w:hAnsi="游ゴシック Light" w:hint="eastAsia"/>
        </w:rPr>
      </w:pPr>
      <w:r>
        <w:rPr>
          <w:rFonts w:ascii="Meiryo UI" w:eastAsia="Meiryo UI" w:hAnsi="Meiryo UI" w:hint="eastAsia"/>
        </w:rPr>
        <w:t>出席取締役　　　　　　宅見次郎　　　　　　　㊞</w:t>
      </w:r>
    </w:p>
    <w:sectPr w:rsidR="00004A9E" w:rsidSect="00FA03DA">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AB8EC" w14:textId="77777777" w:rsidR="00FA03DA" w:rsidRDefault="00FA03DA" w:rsidP="003C3265">
      <w:r>
        <w:separator/>
      </w:r>
    </w:p>
  </w:endnote>
  <w:endnote w:type="continuationSeparator" w:id="0">
    <w:p w14:paraId="6F2FC636" w14:textId="77777777" w:rsidR="00FA03DA" w:rsidRDefault="00FA03DA" w:rsidP="003C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E914" w14:textId="77777777" w:rsidR="00FA03DA" w:rsidRDefault="00FA03DA" w:rsidP="003C3265">
      <w:r>
        <w:separator/>
      </w:r>
    </w:p>
  </w:footnote>
  <w:footnote w:type="continuationSeparator" w:id="0">
    <w:p w14:paraId="7E447F79" w14:textId="77777777" w:rsidR="00FA03DA" w:rsidRDefault="00FA03DA" w:rsidP="003C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80"/>
    <w:rsid w:val="00004A9E"/>
    <w:rsid w:val="00040EB7"/>
    <w:rsid w:val="00072425"/>
    <w:rsid w:val="000D7458"/>
    <w:rsid w:val="0013613A"/>
    <w:rsid w:val="00144476"/>
    <w:rsid w:val="001A5EFE"/>
    <w:rsid w:val="001A7FDD"/>
    <w:rsid w:val="001F4892"/>
    <w:rsid w:val="0023786A"/>
    <w:rsid w:val="00245FE7"/>
    <w:rsid w:val="00255216"/>
    <w:rsid w:val="003102D9"/>
    <w:rsid w:val="00350E69"/>
    <w:rsid w:val="00386635"/>
    <w:rsid w:val="003910CE"/>
    <w:rsid w:val="003C3265"/>
    <w:rsid w:val="003C37DB"/>
    <w:rsid w:val="003D7799"/>
    <w:rsid w:val="004210B1"/>
    <w:rsid w:val="004358EF"/>
    <w:rsid w:val="00456B75"/>
    <w:rsid w:val="004A4A3B"/>
    <w:rsid w:val="004B3732"/>
    <w:rsid w:val="004E544C"/>
    <w:rsid w:val="004F37AE"/>
    <w:rsid w:val="00500A54"/>
    <w:rsid w:val="00504562"/>
    <w:rsid w:val="005249BB"/>
    <w:rsid w:val="00526A7D"/>
    <w:rsid w:val="00570043"/>
    <w:rsid w:val="00584975"/>
    <w:rsid w:val="005D10EB"/>
    <w:rsid w:val="005D7737"/>
    <w:rsid w:val="005F505C"/>
    <w:rsid w:val="00694C8B"/>
    <w:rsid w:val="006D3222"/>
    <w:rsid w:val="00705474"/>
    <w:rsid w:val="0075133E"/>
    <w:rsid w:val="00774123"/>
    <w:rsid w:val="007A51DF"/>
    <w:rsid w:val="007B5AFC"/>
    <w:rsid w:val="007B692C"/>
    <w:rsid w:val="007D15A6"/>
    <w:rsid w:val="007D4C77"/>
    <w:rsid w:val="00807D6F"/>
    <w:rsid w:val="00815E9E"/>
    <w:rsid w:val="008428D4"/>
    <w:rsid w:val="00854B0E"/>
    <w:rsid w:val="00865E91"/>
    <w:rsid w:val="009035C2"/>
    <w:rsid w:val="009308AE"/>
    <w:rsid w:val="00960ADB"/>
    <w:rsid w:val="009611CB"/>
    <w:rsid w:val="009A700E"/>
    <w:rsid w:val="009B7931"/>
    <w:rsid w:val="009D2DCE"/>
    <w:rsid w:val="009D3A29"/>
    <w:rsid w:val="009E5095"/>
    <w:rsid w:val="009E7918"/>
    <w:rsid w:val="00A3286B"/>
    <w:rsid w:val="00A76466"/>
    <w:rsid w:val="00AF2EB6"/>
    <w:rsid w:val="00AF7DFB"/>
    <w:rsid w:val="00B064D0"/>
    <w:rsid w:val="00B77E77"/>
    <w:rsid w:val="00BC2483"/>
    <w:rsid w:val="00BC4AB1"/>
    <w:rsid w:val="00BC6302"/>
    <w:rsid w:val="00BF0BFD"/>
    <w:rsid w:val="00C35876"/>
    <w:rsid w:val="00C87E96"/>
    <w:rsid w:val="00CA0C70"/>
    <w:rsid w:val="00CC2762"/>
    <w:rsid w:val="00CE4F24"/>
    <w:rsid w:val="00D147A3"/>
    <w:rsid w:val="00D81692"/>
    <w:rsid w:val="00E029CA"/>
    <w:rsid w:val="00E85BC9"/>
    <w:rsid w:val="00EC481B"/>
    <w:rsid w:val="00F31B13"/>
    <w:rsid w:val="00FA03DA"/>
    <w:rsid w:val="00FE52CD"/>
    <w:rsid w:val="00FE5419"/>
    <w:rsid w:val="00FF0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DBC35"/>
  <w15:chartTrackingRefBased/>
  <w15:docId w15:val="{163D8F8E-D38B-4AB9-A6DB-A6232F85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613A"/>
    <w:pPr>
      <w:jc w:val="center"/>
    </w:pPr>
    <w:rPr>
      <w:rFonts w:ascii="游ゴシック Light" w:eastAsia="游ゴシック Light" w:hAnsi="游ゴシック Light"/>
    </w:rPr>
  </w:style>
  <w:style w:type="character" w:customStyle="1" w:styleId="a4">
    <w:name w:val="記 (文字)"/>
    <w:basedOn w:val="a0"/>
    <w:link w:val="a3"/>
    <w:uiPriority w:val="99"/>
    <w:rsid w:val="0013613A"/>
    <w:rPr>
      <w:rFonts w:ascii="游ゴシック Light" w:eastAsia="游ゴシック Light" w:hAnsi="游ゴシック Light"/>
    </w:rPr>
  </w:style>
  <w:style w:type="paragraph" w:styleId="a5">
    <w:name w:val="Closing"/>
    <w:basedOn w:val="a"/>
    <w:link w:val="a6"/>
    <w:uiPriority w:val="99"/>
    <w:unhideWhenUsed/>
    <w:rsid w:val="0013613A"/>
    <w:pPr>
      <w:jc w:val="right"/>
    </w:pPr>
    <w:rPr>
      <w:rFonts w:ascii="游ゴシック Light" w:eastAsia="游ゴシック Light" w:hAnsi="游ゴシック Light"/>
    </w:rPr>
  </w:style>
  <w:style w:type="character" w:customStyle="1" w:styleId="a6">
    <w:name w:val="結語 (文字)"/>
    <w:basedOn w:val="a0"/>
    <w:link w:val="a5"/>
    <w:uiPriority w:val="99"/>
    <w:rsid w:val="0013613A"/>
    <w:rPr>
      <w:rFonts w:ascii="游ゴシック Light" w:eastAsia="游ゴシック Light" w:hAnsi="游ゴシック Light"/>
    </w:rPr>
  </w:style>
  <w:style w:type="paragraph" w:styleId="a7">
    <w:name w:val="header"/>
    <w:basedOn w:val="a"/>
    <w:link w:val="a8"/>
    <w:uiPriority w:val="99"/>
    <w:unhideWhenUsed/>
    <w:rsid w:val="003C3265"/>
    <w:pPr>
      <w:tabs>
        <w:tab w:val="center" w:pos="4252"/>
        <w:tab w:val="right" w:pos="8504"/>
      </w:tabs>
      <w:snapToGrid w:val="0"/>
    </w:pPr>
  </w:style>
  <w:style w:type="character" w:customStyle="1" w:styleId="a8">
    <w:name w:val="ヘッダー (文字)"/>
    <w:basedOn w:val="a0"/>
    <w:link w:val="a7"/>
    <w:uiPriority w:val="99"/>
    <w:rsid w:val="003C3265"/>
  </w:style>
  <w:style w:type="paragraph" w:styleId="a9">
    <w:name w:val="footer"/>
    <w:basedOn w:val="a"/>
    <w:link w:val="aa"/>
    <w:uiPriority w:val="99"/>
    <w:unhideWhenUsed/>
    <w:rsid w:val="003C3265"/>
    <w:pPr>
      <w:tabs>
        <w:tab w:val="center" w:pos="4252"/>
        <w:tab w:val="right" w:pos="8504"/>
      </w:tabs>
      <w:snapToGrid w:val="0"/>
    </w:pPr>
  </w:style>
  <w:style w:type="character" w:customStyle="1" w:styleId="aa">
    <w:name w:val="フッター (文字)"/>
    <w:basedOn w:val="a0"/>
    <w:link w:val="a9"/>
    <w:uiPriority w:val="99"/>
    <w:rsid w:val="003C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上坂 拓司</dc:creator>
  <cp:keywords/>
  <dc:description/>
  <cp:lastModifiedBy>拓司 上坂</cp:lastModifiedBy>
  <cp:revision>40</cp:revision>
  <cp:lastPrinted>2023-12-12T02:14:00Z</cp:lastPrinted>
  <dcterms:created xsi:type="dcterms:W3CDTF">2022-09-09T07:52:00Z</dcterms:created>
  <dcterms:modified xsi:type="dcterms:W3CDTF">2024-04-20T06:13:00Z</dcterms:modified>
</cp:coreProperties>
</file>